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D6" w:rsidRPr="005D5187" w:rsidRDefault="005D5187" w:rsidP="000C67D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D5187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バスケットボール事業実施に際しての新型</w:t>
      </w:r>
      <w:r w:rsidR="00452268" w:rsidRPr="00452268">
        <w:rPr>
          <w:rFonts w:ascii="HG創英角ｺﾞｼｯｸUB" w:eastAsia="HG創英角ｺﾞｼｯｸUB" w:hAnsi="HG創英角ｺﾞｼｯｸUB" w:hint="eastAsia"/>
          <w:sz w:val="28"/>
          <w:szCs w:val="28"/>
        </w:rPr>
        <w:t>コロナウィルス</w:t>
      </w:r>
      <w:r w:rsidRPr="005D5187">
        <w:rPr>
          <w:rFonts w:ascii="HG創英角ｺﾞｼｯｸUB" w:eastAsia="HG創英角ｺﾞｼｯｸUB" w:hAnsi="HG創英角ｺﾞｼｯｸUB" w:hint="eastAsia"/>
          <w:sz w:val="28"/>
          <w:szCs w:val="28"/>
        </w:rPr>
        <w:t>感染拡大防止対策</w:t>
      </w:r>
    </w:p>
    <w:p w:rsidR="005D5187" w:rsidRPr="000C67D6" w:rsidRDefault="000C67D6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0C67D6">
        <w:rPr>
          <w:rFonts w:ascii="HG創英角ｺﾞｼｯｸUB" w:eastAsia="HG創英角ｺﾞｼｯｸUB" w:hAnsi="HG創英角ｺﾞｼｯｸUB" w:hint="eastAsia"/>
          <w:sz w:val="28"/>
          <w:szCs w:val="28"/>
        </w:rPr>
        <w:t>【主催者用】</w:t>
      </w:r>
    </w:p>
    <w:p w:rsidR="005C4B83" w:rsidRPr="005D5187" w:rsidRDefault="005C4B83" w:rsidP="005C4B83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【事業名】</w:t>
      </w:r>
      <w:r w:rsidRPr="001D27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  <w:r w:rsidRPr="001D274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</w:p>
    <w:p w:rsidR="005C4B83" w:rsidRPr="005D5187" w:rsidRDefault="005C4B83" w:rsidP="005C4B83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【開催日】</w:t>
      </w:r>
      <w:r w:rsidRPr="001D27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  <w:r w:rsidRPr="001D274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</w:p>
    <w:p w:rsidR="005C4B83" w:rsidRPr="005D5187" w:rsidRDefault="005C4B83" w:rsidP="005C4B83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【会　場】</w:t>
      </w:r>
      <w:r w:rsidRPr="001D27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  <w:r w:rsidRPr="001D274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</w:p>
    <w:p w:rsidR="005C4B83" w:rsidRPr="005D5187" w:rsidRDefault="005C4B83" w:rsidP="005C4B83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【主　管】</w:t>
      </w:r>
      <w:r w:rsidRPr="001D27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  <w:r w:rsidRPr="001D274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</w:t>
      </w:r>
      <w:r w:rsidRPr="001D27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</w:p>
    <w:p w:rsidR="005C4B83" w:rsidRPr="005D5187" w:rsidRDefault="005C4B83" w:rsidP="005C4B83">
      <w:pPr>
        <w:rPr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【責任者】</w:t>
      </w:r>
      <w:r w:rsidRPr="005D5187">
        <w:rPr>
          <w:rFonts w:hint="eastAsia"/>
          <w:sz w:val="28"/>
          <w:szCs w:val="28"/>
        </w:rPr>
        <w:t>氏名：</w:t>
      </w:r>
      <w:r w:rsidRPr="001D274A">
        <w:rPr>
          <w:rFonts w:hint="eastAsia"/>
          <w:sz w:val="24"/>
          <w:szCs w:val="24"/>
        </w:rPr>
        <w:t xml:space="preserve"> </w:t>
      </w:r>
      <w:r w:rsidRPr="001D274A">
        <w:rPr>
          <w:rFonts w:hint="eastAsia"/>
          <w:sz w:val="24"/>
          <w:szCs w:val="24"/>
          <w:u w:val="single"/>
        </w:rPr>
        <w:t xml:space="preserve">                </w:t>
      </w:r>
      <w:r w:rsidRPr="001D274A">
        <w:rPr>
          <w:sz w:val="24"/>
          <w:szCs w:val="24"/>
          <w:u w:val="single"/>
        </w:rPr>
        <w:t xml:space="preserve">   </w:t>
      </w:r>
      <w:r w:rsidRPr="005D5187">
        <w:rPr>
          <w:rFonts w:hint="eastAsia"/>
          <w:sz w:val="28"/>
          <w:szCs w:val="28"/>
        </w:rPr>
        <w:t xml:space="preserve"> 、連絡先携帯番号：</w:t>
      </w:r>
      <w:r w:rsidRPr="001D274A">
        <w:rPr>
          <w:rFonts w:hint="eastAsia"/>
          <w:sz w:val="24"/>
          <w:szCs w:val="24"/>
        </w:rPr>
        <w:t xml:space="preserve"> </w:t>
      </w:r>
      <w:r w:rsidRPr="001D274A">
        <w:rPr>
          <w:rFonts w:hint="eastAsia"/>
          <w:sz w:val="24"/>
          <w:szCs w:val="24"/>
          <w:u w:val="single"/>
        </w:rPr>
        <w:t xml:space="preserve">               </w:t>
      </w:r>
    </w:p>
    <w:p w:rsidR="005D5187" w:rsidRPr="005C4B83" w:rsidRDefault="005D5187" w:rsidP="005D5187">
      <w:pPr>
        <w:rPr>
          <w:sz w:val="24"/>
          <w:szCs w:val="24"/>
        </w:rPr>
      </w:pPr>
    </w:p>
    <w:p w:rsidR="005D5187" w:rsidRPr="005D5187" w:rsidRDefault="005D5187" w:rsidP="005D5187">
      <w:pPr>
        <w:rPr>
          <w:rFonts w:asciiTheme="majorEastAsia" w:eastAsiaTheme="majorEastAsia" w:hAnsiTheme="majorEastAsia"/>
          <w:b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b/>
          <w:sz w:val="28"/>
          <w:szCs w:val="28"/>
        </w:rPr>
        <w:t>【事業実施に際しての感染拡大防止対策】</w:t>
      </w:r>
    </w:p>
    <w:p w:rsidR="005D5187" w:rsidRDefault="005D5187" w:rsidP="005D5187">
      <w:pPr>
        <w:ind w:left="240" w:hangingChars="100" w:hanging="24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>・事業の実施に際しては</w:t>
      </w:r>
      <w:r>
        <w:rPr>
          <w:rFonts w:hint="eastAsia"/>
          <w:sz w:val="24"/>
          <w:szCs w:val="24"/>
        </w:rPr>
        <w:t>、</w:t>
      </w:r>
      <w:r w:rsidRPr="005D5187">
        <w:rPr>
          <w:rFonts w:hint="eastAsia"/>
          <w:sz w:val="24"/>
          <w:szCs w:val="24"/>
        </w:rPr>
        <w:t>【活動再開に向けたガイドライン</w:t>
      </w:r>
      <w:r>
        <w:rPr>
          <w:rFonts w:hint="eastAsia"/>
          <w:sz w:val="24"/>
          <w:szCs w:val="24"/>
        </w:rPr>
        <w:t xml:space="preserve"> </w:t>
      </w:r>
      <w:r w:rsidRPr="005D5187">
        <w:rPr>
          <w:rFonts w:hint="eastAsia"/>
          <w:sz w:val="24"/>
          <w:szCs w:val="24"/>
        </w:rPr>
        <w:t>滋賀県</w:t>
      </w:r>
      <w:r>
        <w:rPr>
          <w:rFonts w:hint="eastAsia"/>
          <w:sz w:val="24"/>
          <w:szCs w:val="24"/>
        </w:rPr>
        <w:t>バスケットボール</w:t>
      </w:r>
      <w:r w:rsidRPr="005D5187">
        <w:rPr>
          <w:rFonts w:hint="eastAsia"/>
          <w:sz w:val="24"/>
          <w:szCs w:val="24"/>
        </w:rPr>
        <w:t>協会】の最新版の内容に基づき、新型</w:t>
      </w:r>
      <w:r w:rsidR="00452268" w:rsidRPr="00452268">
        <w:rPr>
          <w:rFonts w:hint="eastAsia"/>
          <w:sz w:val="24"/>
          <w:szCs w:val="24"/>
        </w:rPr>
        <w:t>コロナウィルス</w:t>
      </w:r>
      <w:r w:rsidRPr="005D5187">
        <w:rPr>
          <w:rFonts w:hint="eastAsia"/>
          <w:sz w:val="24"/>
          <w:szCs w:val="24"/>
        </w:rPr>
        <w:t>感染拡大防止に最大限配慮しながら実施します。</w:t>
      </w:r>
    </w:p>
    <w:p w:rsidR="005D5187" w:rsidRPr="005D5187" w:rsidRDefault="005D5187" w:rsidP="005D5187">
      <w:pPr>
        <w:ind w:left="240" w:hangingChars="100" w:hanging="240"/>
        <w:rPr>
          <w:sz w:val="24"/>
          <w:szCs w:val="24"/>
        </w:rPr>
      </w:pPr>
    </w:p>
    <w:p w:rsidR="005D5187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>・具体的な感染拡大の対策として、以下の事項を実施します。</w:t>
      </w:r>
    </w:p>
    <w:p w:rsidR="005D5187" w:rsidRPr="005D5187" w:rsidRDefault="005D5187" w:rsidP="005D5187">
      <w:pPr>
        <w:ind w:left="480" w:hangingChars="200" w:hanging="48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①参加者全員(選手、指導者、保護者、運営スタッフなど)の健康チェックシートの提出・チェック</w:t>
      </w:r>
    </w:p>
    <w:p w:rsidR="005D5187" w:rsidRPr="005D5187" w:rsidRDefault="005D5187" w:rsidP="005D5187">
      <w:pPr>
        <w:ind w:left="480" w:hangingChars="200" w:hanging="48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②諸室、各コートなどにアルコール消毒液を配置するなどして、こまめな手指の消毒を励行</w:t>
      </w:r>
    </w:p>
    <w:p w:rsidR="005D5187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③洗面所等にハンドソープを配置するなどして、こまめな手洗いの励行</w:t>
      </w:r>
    </w:p>
    <w:p w:rsidR="005D5187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④プレイヤー以外の参加者のマスク着用とソーシャルディスタンス確保の徹底</w:t>
      </w:r>
    </w:p>
    <w:p w:rsidR="005D5187" w:rsidRPr="005D5187" w:rsidRDefault="005D5187" w:rsidP="005D5187">
      <w:pPr>
        <w:ind w:left="480" w:hangingChars="200" w:hanging="48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⑤事業実施後に感染者が確認された場合は、速やかに「帰国者・接触者相談センター」に報告すると　　ともに、滋賀県協会および関係各所への報告の実施</w:t>
      </w:r>
    </w:p>
    <w:p w:rsid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D5187">
        <w:rPr>
          <w:rFonts w:hint="eastAsia"/>
          <w:sz w:val="24"/>
          <w:szCs w:val="24"/>
        </w:rPr>
        <w:t>滋賀県帰国者・接触者相談センター：077-528-3621（毎日・24時間）</w:t>
      </w:r>
    </w:p>
    <w:p w:rsidR="00AC3554" w:rsidRDefault="005D5187" w:rsidP="00AC3554">
      <w:pPr>
        <w:rPr>
          <w:sz w:val="24"/>
          <w:szCs w:val="24"/>
        </w:rPr>
      </w:pPr>
      <w:bookmarkStart w:id="0" w:name="_GoBack"/>
      <w:bookmarkEnd w:id="0"/>
      <w:r w:rsidRPr="005D5187">
        <w:rPr>
          <w:rFonts w:hint="eastAsia"/>
          <w:sz w:val="24"/>
          <w:szCs w:val="24"/>
        </w:rPr>
        <w:t xml:space="preserve">　⑥その他：</w:t>
      </w:r>
    </w:p>
    <w:p w:rsidR="00AC3554" w:rsidRDefault="00AC3554" w:rsidP="00AC35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33A7D" w:rsidRPr="00633A7D">
        <w:rPr>
          <w:rFonts w:hint="eastAsia"/>
          <w:sz w:val="24"/>
          <w:szCs w:val="24"/>
        </w:rPr>
        <w:t>提出先</w:t>
      </w:r>
      <w:r>
        <w:rPr>
          <w:rFonts w:hint="eastAsia"/>
          <w:sz w:val="24"/>
          <w:szCs w:val="24"/>
        </w:rPr>
        <w:t>：大会要項、スケジュール等も併せて下記まで</w:t>
      </w:r>
    </w:p>
    <w:p w:rsidR="00633A7D" w:rsidRPr="00633A7D" w:rsidRDefault="00633A7D" w:rsidP="00AC3554">
      <w:pPr>
        <w:ind w:firstLineChars="600" w:firstLine="1440"/>
        <w:rPr>
          <w:sz w:val="24"/>
          <w:szCs w:val="24"/>
        </w:rPr>
      </w:pPr>
      <w:r w:rsidRPr="00633A7D">
        <w:rPr>
          <w:rFonts w:hint="eastAsia"/>
          <w:sz w:val="24"/>
          <w:szCs w:val="24"/>
        </w:rPr>
        <w:t>①県協会事務局：sba_secretariat@yahoo.co.jp</w:t>
      </w:r>
    </w:p>
    <w:p w:rsidR="00633A7D" w:rsidRPr="00633A7D" w:rsidRDefault="00633A7D" w:rsidP="00633A7D">
      <w:pPr>
        <w:ind w:firstLineChars="600" w:firstLine="1440"/>
        <w:rPr>
          <w:sz w:val="24"/>
          <w:szCs w:val="24"/>
        </w:rPr>
      </w:pPr>
      <w:r w:rsidRPr="00633A7D">
        <w:rPr>
          <w:rFonts w:hint="eastAsia"/>
          <w:sz w:val="24"/>
          <w:szCs w:val="24"/>
        </w:rPr>
        <w:t>②競技委員長 五十嵐：ZXH02133@nifty.ne.jp</w:t>
      </w:r>
    </w:p>
    <w:p w:rsidR="00633A7D" w:rsidRDefault="00633A7D" w:rsidP="00633A7D">
      <w:pPr>
        <w:ind w:firstLineChars="600" w:firstLine="1440"/>
        <w:rPr>
          <w:sz w:val="24"/>
          <w:szCs w:val="24"/>
        </w:rPr>
      </w:pPr>
      <w:r w:rsidRPr="00633A7D">
        <w:rPr>
          <w:rFonts w:hint="eastAsia"/>
          <w:sz w:val="24"/>
          <w:szCs w:val="24"/>
        </w:rPr>
        <w:t>③事業実施会場（紙ベースで提出）</w:t>
      </w:r>
    </w:p>
    <w:p w:rsidR="00633A7D" w:rsidRPr="005D5187" w:rsidRDefault="00633A7D" w:rsidP="00633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・いかなるゴミも参加者、チームで責任をもって持ち帰ること。</w:t>
      </w:r>
    </w:p>
    <w:p w:rsidR="005D5187" w:rsidRDefault="005D5187" w:rsidP="005D5187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p w:rsidR="005D5187" w:rsidRDefault="005D5187" w:rsidP="005D5187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p w:rsidR="005D5187" w:rsidRDefault="005D5187" w:rsidP="00633A7D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sectPr w:rsidR="005D5187" w:rsidSect="005D51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9B" w:rsidRDefault="00904E9B" w:rsidP="00452268">
      <w:r>
        <w:separator/>
      </w:r>
    </w:p>
  </w:endnote>
  <w:endnote w:type="continuationSeparator" w:id="0">
    <w:p w:rsidR="00904E9B" w:rsidRDefault="00904E9B" w:rsidP="004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9B" w:rsidRDefault="00904E9B" w:rsidP="00452268">
      <w:r>
        <w:separator/>
      </w:r>
    </w:p>
  </w:footnote>
  <w:footnote w:type="continuationSeparator" w:id="0">
    <w:p w:rsidR="00904E9B" w:rsidRDefault="00904E9B" w:rsidP="0045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87"/>
    <w:rsid w:val="000C67D6"/>
    <w:rsid w:val="003F7995"/>
    <w:rsid w:val="00452268"/>
    <w:rsid w:val="005C4B83"/>
    <w:rsid w:val="005D5187"/>
    <w:rsid w:val="00633A7D"/>
    <w:rsid w:val="0063465D"/>
    <w:rsid w:val="00904E9B"/>
    <w:rsid w:val="00AC3554"/>
    <w:rsid w:val="00AC7621"/>
    <w:rsid w:val="00AD7DB8"/>
    <w:rsid w:val="00B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641E9-E0A6-4FB3-8BA7-DB919D0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8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26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45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26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NEN00127</dc:creator>
  <cp:keywords/>
  <dc:description/>
  <cp:lastModifiedBy>NEN00127</cp:lastModifiedBy>
  <cp:revision>6</cp:revision>
  <dcterms:created xsi:type="dcterms:W3CDTF">2020-07-11T03:28:00Z</dcterms:created>
  <dcterms:modified xsi:type="dcterms:W3CDTF">2020-07-31T02:47:00Z</dcterms:modified>
</cp:coreProperties>
</file>